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5CDB" w14:textId="77777777" w:rsidR="006016A9" w:rsidRPr="006016A9" w:rsidRDefault="006016A9" w:rsidP="006016A9">
      <w:pPr>
        <w:rPr>
          <w:rFonts w:cs="B Mitra"/>
        </w:rPr>
      </w:pPr>
      <w:r w:rsidRPr="006016A9">
        <w:rPr>
          <w:rFonts w:cs="B Mitra"/>
          <w:b/>
          <w:bCs/>
          <w:rtl/>
        </w:rPr>
        <w:t>عنوان طرح تحقیقاتی</w:t>
      </w:r>
      <w:r w:rsidRPr="006016A9">
        <w:rPr>
          <w:rFonts w:cs="B Mitra"/>
          <w:b/>
          <w:bCs/>
        </w:rPr>
        <w:t>:</w:t>
      </w:r>
      <w:r w:rsidRPr="006016A9">
        <w:rPr>
          <w:rFonts w:cs="B Mitra"/>
        </w:rPr>
        <w:br/>
      </w:r>
      <w:r w:rsidRPr="006016A9">
        <w:rPr>
          <w:rFonts w:cs="B Mitra"/>
          <w:rtl/>
        </w:rPr>
        <w:t>ارتقای غربالگری سلامت با استفاده از شاخص خطر تغذیه‌ای: یک راهکار کم هزینه برای غربالگری افراد در معرض خطر بیماری‌های قلبی-عروقی در ایران</w:t>
      </w:r>
    </w:p>
    <w:p w14:paraId="678A0C4E" w14:textId="77777777" w:rsidR="006016A9" w:rsidRPr="006016A9" w:rsidRDefault="006016A9" w:rsidP="006016A9">
      <w:pPr>
        <w:rPr>
          <w:rFonts w:cs="B Mitra"/>
        </w:rPr>
      </w:pPr>
      <w:r w:rsidRPr="006016A9">
        <w:rPr>
          <w:rFonts w:cs="B Mitra"/>
          <w:b/>
          <w:bCs/>
          <w:rtl/>
        </w:rPr>
        <w:t>تاریخ خاتمه طرح</w:t>
      </w:r>
      <w:r w:rsidRPr="006016A9">
        <w:rPr>
          <w:rFonts w:cs="B Mitra"/>
          <w:b/>
          <w:bCs/>
        </w:rPr>
        <w:t>:</w:t>
      </w:r>
      <w:r w:rsidRPr="006016A9">
        <w:rPr>
          <w:rFonts w:cs="B Mitra"/>
        </w:rPr>
        <w:br/>
      </w:r>
      <w:r w:rsidRPr="006016A9">
        <w:rPr>
          <w:rFonts w:cs="B Mitra"/>
          <w:rtl/>
        </w:rPr>
        <w:t>زمستان ۱۴۰۴ (اسفند ۱۴۰۴)</w:t>
      </w:r>
    </w:p>
    <w:p w14:paraId="360708DE" w14:textId="77777777" w:rsidR="006016A9" w:rsidRPr="006016A9" w:rsidRDefault="006016A9" w:rsidP="006016A9">
      <w:pPr>
        <w:rPr>
          <w:rFonts w:cs="B Mitra"/>
        </w:rPr>
      </w:pPr>
      <w:r w:rsidRPr="006016A9">
        <w:rPr>
          <w:rFonts w:cs="B Mitra"/>
          <w:b/>
          <w:bCs/>
          <w:rtl/>
        </w:rPr>
        <w:t>مجری یا محقق اصلی و همکاران با ذکر وابستگی هر فرد</w:t>
      </w:r>
      <w:r w:rsidRPr="006016A9">
        <w:rPr>
          <w:rFonts w:cs="B Mitra"/>
          <w:b/>
          <w:bCs/>
        </w:rPr>
        <w:t>:</w:t>
      </w:r>
    </w:p>
    <w:p w14:paraId="46EC0224" w14:textId="77777777" w:rsidR="006016A9" w:rsidRPr="006016A9" w:rsidRDefault="006016A9" w:rsidP="006016A9">
      <w:pPr>
        <w:numPr>
          <w:ilvl w:val="0"/>
          <w:numId w:val="1"/>
        </w:numPr>
        <w:rPr>
          <w:rFonts w:cs="B Mitra"/>
        </w:rPr>
      </w:pPr>
      <w:r w:rsidRPr="006016A9">
        <w:rPr>
          <w:rFonts w:cs="B Mitra"/>
          <w:b/>
          <w:bCs/>
          <w:rtl/>
        </w:rPr>
        <w:t>معصومه جباری</w:t>
      </w:r>
      <w:r w:rsidRPr="006016A9">
        <w:rPr>
          <w:rFonts w:ascii="Cambria" w:hAnsi="Cambria" w:cs="Cambria" w:hint="cs"/>
          <w:rtl/>
        </w:rPr>
        <w:t> </w:t>
      </w:r>
      <w:r w:rsidRPr="006016A9">
        <w:rPr>
          <w:rFonts w:cs="B Mitra"/>
          <w:rtl/>
        </w:rPr>
        <w:t>(مجری اصلی و نویسنده مسئول)، گروه تغذیه جامعه، دانشکده علوم تغذیه و صنایع غذایی، انستیتو تحقیقات تغذیه‌ای و صنایع غذایی کشور، دانشگاه علوم پزشکی شهید بهشتی، تهران</w:t>
      </w:r>
    </w:p>
    <w:p w14:paraId="671B0295" w14:textId="77777777" w:rsidR="006016A9" w:rsidRPr="006016A9" w:rsidRDefault="006016A9" w:rsidP="006016A9">
      <w:pPr>
        <w:numPr>
          <w:ilvl w:val="0"/>
          <w:numId w:val="1"/>
        </w:numPr>
        <w:rPr>
          <w:rFonts w:cs="B Mitra"/>
        </w:rPr>
      </w:pPr>
      <w:r w:rsidRPr="006016A9">
        <w:rPr>
          <w:rFonts w:cs="B Mitra"/>
          <w:b/>
          <w:bCs/>
          <w:rtl/>
        </w:rPr>
        <w:t>حسن عینی زیناب</w:t>
      </w:r>
      <w:r w:rsidRPr="006016A9">
        <w:rPr>
          <w:rFonts w:cs="B Mitra"/>
          <w:rtl/>
        </w:rPr>
        <w:t>، دانشکده علوم تغذیه و صنایع غذایی، انستیتو تحقیقات تغذیه‌ای و صنایع غذایی کشور، دانشگاه علوم پزشکی شهید بهشتی، تهران</w:t>
      </w:r>
    </w:p>
    <w:p w14:paraId="123EF05D" w14:textId="77777777" w:rsidR="006016A9" w:rsidRPr="006016A9" w:rsidRDefault="006016A9" w:rsidP="006016A9">
      <w:pPr>
        <w:numPr>
          <w:ilvl w:val="0"/>
          <w:numId w:val="1"/>
        </w:numPr>
        <w:rPr>
          <w:rFonts w:cs="B Mitra"/>
        </w:rPr>
      </w:pPr>
      <w:r w:rsidRPr="006016A9">
        <w:rPr>
          <w:rFonts w:cs="B Mitra"/>
          <w:b/>
          <w:bCs/>
          <w:rtl/>
        </w:rPr>
        <w:t>آزیتا حکمت دوست</w:t>
      </w:r>
      <w:r w:rsidRPr="006016A9">
        <w:rPr>
          <w:rFonts w:cs="B Mitra"/>
          <w:rtl/>
        </w:rPr>
        <w:t>، دانشکده علوم تغذیه و صنایع غذایی، انستیتو تحقیقات تغذیه‌ای و صنایع غذایی کشور، دانشگاه علوم پزشکی شهید بهشتی، تهران</w:t>
      </w:r>
    </w:p>
    <w:p w14:paraId="1397D849" w14:textId="77777777" w:rsidR="006016A9" w:rsidRPr="006016A9" w:rsidRDefault="006016A9" w:rsidP="006016A9">
      <w:pPr>
        <w:rPr>
          <w:rFonts w:cs="B Mitra"/>
        </w:rPr>
      </w:pPr>
      <w:r w:rsidRPr="006016A9">
        <w:rPr>
          <w:rFonts w:cs="B Mitra"/>
        </w:rPr>
        <w:pict w14:anchorId="16996B50">
          <v:rect id="_x0000_i1085" style="width:0;height:.75pt" o:hralign="center" o:hrstd="t" o:hr="t" fillcolor="#a0a0a0" stroked="f"/>
        </w:pict>
      </w:r>
    </w:p>
    <w:p w14:paraId="43511A59" w14:textId="77777777" w:rsidR="006016A9" w:rsidRPr="006016A9" w:rsidRDefault="006016A9" w:rsidP="006016A9">
      <w:pPr>
        <w:rPr>
          <w:rFonts w:cs="B Mitra"/>
          <w:b/>
          <w:bCs/>
        </w:rPr>
      </w:pPr>
      <w:r w:rsidRPr="006016A9">
        <w:rPr>
          <w:rFonts w:cs="B Mitra"/>
          <w:b/>
          <w:bCs/>
          <w:rtl/>
        </w:rPr>
        <w:t>عنوان پیام پژوهشی (حداکثر ۲۰ کلمه)</w:t>
      </w:r>
      <w:r w:rsidRPr="006016A9">
        <w:rPr>
          <w:rFonts w:cs="B Mitra"/>
          <w:b/>
          <w:bCs/>
        </w:rPr>
        <w:t>:</w:t>
      </w:r>
    </w:p>
    <w:p w14:paraId="196C9A28" w14:textId="77777777" w:rsidR="006016A9" w:rsidRPr="006016A9" w:rsidRDefault="006016A9" w:rsidP="006016A9">
      <w:pPr>
        <w:rPr>
          <w:rFonts w:cs="B Mitra"/>
        </w:rPr>
      </w:pPr>
      <w:r w:rsidRPr="006016A9">
        <w:rPr>
          <w:rFonts w:cs="B Mitra"/>
          <w:b/>
          <w:bCs/>
          <w:rtl/>
        </w:rPr>
        <w:t>پیش‌بینی خطر مرگ قلبی بدون آزمایش خون: یک ابزار تغذیه‌ای کم هزینه برای ایران</w:t>
      </w:r>
    </w:p>
    <w:p w14:paraId="7662B17E" w14:textId="77777777" w:rsidR="006016A9" w:rsidRPr="006016A9" w:rsidRDefault="006016A9" w:rsidP="006016A9">
      <w:pPr>
        <w:rPr>
          <w:rFonts w:cs="B Mitra"/>
        </w:rPr>
      </w:pPr>
      <w:r w:rsidRPr="006016A9">
        <w:rPr>
          <w:rFonts w:cs="B Mitra"/>
        </w:rPr>
        <w:pict w14:anchorId="16B69C6E">
          <v:rect id="_x0000_i1086" style="width:0;height:.75pt" o:hralign="center" o:hrstd="t" o:hr="t" fillcolor="#a0a0a0" stroked="f"/>
        </w:pict>
      </w:r>
    </w:p>
    <w:p w14:paraId="43401B1F" w14:textId="77777777" w:rsidR="006016A9" w:rsidRPr="006016A9" w:rsidRDefault="006016A9" w:rsidP="006016A9">
      <w:pPr>
        <w:rPr>
          <w:rFonts w:cs="B Mitra"/>
          <w:b/>
          <w:bCs/>
        </w:rPr>
      </w:pPr>
      <w:r w:rsidRPr="006016A9">
        <w:rPr>
          <w:rFonts w:cs="B Mitra"/>
          <w:b/>
          <w:bCs/>
          <w:rtl/>
        </w:rPr>
        <w:t>پیام کلیدی (حداکثر ۸۰ کلمه)</w:t>
      </w:r>
      <w:r w:rsidRPr="006016A9">
        <w:rPr>
          <w:rFonts w:cs="B Mitra"/>
          <w:b/>
          <w:bCs/>
        </w:rPr>
        <w:t>:</w:t>
      </w:r>
    </w:p>
    <w:p w14:paraId="0D5D40EB" w14:textId="77777777" w:rsidR="006016A9" w:rsidRPr="006016A9" w:rsidRDefault="006016A9" w:rsidP="006016A9">
      <w:pPr>
        <w:rPr>
          <w:rFonts w:cs="B Mitra"/>
        </w:rPr>
      </w:pPr>
      <w:r w:rsidRPr="006016A9">
        <w:rPr>
          <w:rFonts w:cs="B Mitra"/>
          <w:rtl/>
        </w:rPr>
        <w:t>پژوهشگران با استفاده از داده‌های ۴۳,۸۷۸ نفر در مطالعه کوهورت گلستان، یک سیستم امتیازدهی ساده بر پایه ۹ متغیر غیرآزمایشگاهی (سن، فعالیت بدنی، نسبت دور کمر به باسن و ۶ شاخص تغذیه‌ای شامل مصرف چای، سبزیجات، گوشت سفید، نمک، لبنیات و پروتئین) طراحی کرده‌اند که خطر ۸ ساله مرگ قلبی-عروقی را با دقت رقابت‌پذیر با روش‌های گران آزمایشگاهی پیش‌بینی می‌کند</w:t>
      </w:r>
      <w:r w:rsidRPr="006016A9">
        <w:rPr>
          <w:rFonts w:cs="B Mitra"/>
        </w:rPr>
        <w:t>.</w:t>
      </w:r>
    </w:p>
    <w:p w14:paraId="4D9023E1" w14:textId="77777777" w:rsidR="006016A9" w:rsidRPr="006016A9" w:rsidRDefault="006016A9" w:rsidP="006016A9">
      <w:pPr>
        <w:rPr>
          <w:rFonts w:cs="B Mitra"/>
        </w:rPr>
      </w:pPr>
      <w:r w:rsidRPr="006016A9">
        <w:rPr>
          <w:rFonts w:cs="B Mitra"/>
        </w:rPr>
        <w:pict w14:anchorId="769BDC8F">
          <v:rect id="_x0000_i1087" style="width:0;height:.75pt" o:hralign="center" o:hrstd="t" o:hr="t" fillcolor="#a0a0a0" stroked="f"/>
        </w:pict>
      </w:r>
    </w:p>
    <w:p w14:paraId="2DBD4488" w14:textId="77777777" w:rsidR="006016A9" w:rsidRPr="006016A9" w:rsidRDefault="006016A9" w:rsidP="006016A9">
      <w:pPr>
        <w:rPr>
          <w:rFonts w:cs="B Mitra"/>
          <w:b/>
          <w:bCs/>
        </w:rPr>
      </w:pPr>
      <w:r w:rsidRPr="006016A9">
        <w:rPr>
          <w:rFonts w:cs="B Mitra"/>
          <w:b/>
          <w:bCs/>
          <w:rtl/>
        </w:rPr>
        <w:t>متن پیام پژوهشی (حداکثر ۲۴۰ کلمه)</w:t>
      </w:r>
      <w:r w:rsidRPr="006016A9">
        <w:rPr>
          <w:rFonts w:cs="B Mitra"/>
          <w:b/>
          <w:bCs/>
        </w:rPr>
        <w:t>:</w:t>
      </w:r>
    </w:p>
    <w:p w14:paraId="50FAEE6C" w14:textId="77777777" w:rsidR="006016A9" w:rsidRPr="006016A9" w:rsidRDefault="006016A9" w:rsidP="006016A9">
      <w:pPr>
        <w:rPr>
          <w:rFonts w:cs="B Mitra"/>
        </w:rPr>
      </w:pPr>
      <w:r w:rsidRPr="006016A9">
        <w:rPr>
          <w:rFonts w:cs="B Mitra"/>
          <w:b/>
          <w:bCs/>
          <w:rtl/>
        </w:rPr>
        <w:t>اهمیت موضوع (حداکثر ۵۰ کلمه)</w:t>
      </w:r>
      <w:r w:rsidRPr="006016A9">
        <w:rPr>
          <w:rFonts w:cs="B Mitra"/>
          <w:b/>
          <w:bCs/>
        </w:rPr>
        <w:t>:</w:t>
      </w:r>
      <w:r w:rsidRPr="006016A9">
        <w:rPr>
          <w:rFonts w:cs="B Mitra"/>
        </w:rPr>
        <w:br/>
      </w:r>
      <w:r w:rsidRPr="006016A9">
        <w:rPr>
          <w:rFonts w:cs="B Mitra"/>
          <w:rtl/>
        </w:rPr>
        <w:t>بیماری‌های قلبی-عروقی عامل اصلی مرگ‌ومیر زودهنگام در ایران هستند. ابزارهای فعلی پیش‌بینی خطر مانند فرامینگهام نیازمند آزمایش خون (چربی، قند) هستند که در مناطق محروم و روستایی به دلیل هزینه و نبود تجهیزات، قابل اجرا نیستند</w:t>
      </w:r>
      <w:r w:rsidRPr="006016A9">
        <w:rPr>
          <w:rFonts w:cs="B Mitra"/>
        </w:rPr>
        <w:t>.</w:t>
      </w:r>
    </w:p>
    <w:p w14:paraId="459976FB" w14:textId="77777777" w:rsidR="006016A9" w:rsidRPr="006016A9" w:rsidRDefault="006016A9" w:rsidP="006016A9">
      <w:pPr>
        <w:rPr>
          <w:rFonts w:cs="B Mitra"/>
        </w:rPr>
      </w:pPr>
      <w:r w:rsidRPr="006016A9">
        <w:rPr>
          <w:rFonts w:cs="B Mitra"/>
          <w:b/>
          <w:bCs/>
          <w:rtl/>
        </w:rPr>
        <w:t>مهم‌ترین نتایج طرح به زبان غیرتخصصی (حداکثر ۷۰ کلمه)</w:t>
      </w:r>
      <w:r w:rsidRPr="006016A9">
        <w:rPr>
          <w:rFonts w:cs="B Mitra"/>
          <w:b/>
          <w:bCs/>
        </w:rPr>
        <w:t>:</w:t>
      </w:r>
      <w:r w:rsidRPr="006016A9">
        <w:rPr>
          <w:rFonts w:cs="B Mitra"/>
        </w:rPr>
        <w:br/>
      </w:r>
      <w:r w:rsidRPr="006016A9">
        <w:rPr>
          <w:rFonts w:cs="B Mitra"/>
          <w:rtl/>
        </w:rPr>
        <w:t>محققان با استفاده از اطلاعات بیش از ۴۳ هزار ایرانی، یک مدل ریاضی ساده طراحی کردند. کافی است سن، میزان تحرک، نسبت دور کمر به باسن، و عادت‌های غذایی روزانه (مصرف چای، سبزی، گوشت سفید، نمک، لبنیات و پروتئین) فرد محاسبه شود. این ابزار بدون نیاز به خون‌گیری، خطر مرگ ناشی از بیماری قلبی را در ۸ سال آینده با دقت ۸۱ درصد پیش‌بینی می‌کند</w:t>
      </w:r>
      <w:r w:rsidRPr="006016A9">
        <w:rPr>
          <w:rFonts w:cs="B Mitra"/>
        </w:rPr>
        <w:t>.</w:t>
      </w:r>
    </w:p>
    <w:p w14:paraId="2B765B8B" w14:textId="77777777" w:rsidR="006016A9" w:rsidRPr="006016A9" w:rsidRDefault="006016A9" w:rsidP="006016A9">
      <w:pPr>
        <w:rPr>
          <w:rFonts w:cs="B Mitra"/>
        </w:rPr>
      </w:pPr>
      <w:r w:rsidRPr="006016A9">
        <w:rPr>
          <w:rFonts w:cs="B Mitra"/>
          <w:b/>
          <w:bCs/>
          <w:rtl/>
        </w:rPr>
        <w:lastRenderedPageBreak/>
        <w:t>موارد کاربرد نتایج (حداکثر ۸۰ کلمه)</w:t>
      </w:r>
      <w:r w:rsidRPr="006016A9">
        <w:rPr>
          <w:rFonts w:cs="B Mitra"/>
          <w:b/>
          <w:bCs/>
        </w:rPr>
        <w:t>:</w:t>
      </w:r>
      <w:r w:rsidRPr="006016A9">
        <w:rPr>
          <w:rFonts w:cs="B Mitra"/>
        </w:rPr>
        <w:br/>
      </w:r>
      <w:r w:rsidRPr="006016A9">
        <w:rPr>
          <w:rFonts w:cs="B Mitra"/>
          <w:rtl/>
        </w:rPr>
        <w:t>این ابزار را می‌توان در سامانه سیب (پرونده الکترونیک سلامت) برای غربالگری سراسری جمعیت ایران ادغام کرد. همچنین در مناطق محروم و روستایی که به آزمایشگاه دسترسی ندارند، بهورزان و پزشکان خانواده می‌توانند افراد در معرض خطر بالا را شناسایی کرده و برای آنها مداخله تغذیه‌ای و درمانی به موقع شروع کنند</w:t>
      </w:r>
      <w:r w:rsidRPr="006016A9">
        <w:rPr>
          <w:rFonts w:cs="B Mitra"/>
        </w:rPr>
        <w:t>.</w:t>
      </w:r>
    </w:p>
    <w:p w14:paraId="76A2AD99" w14:textId="77777777" w:rsidR="006016A9" w:rsidRPr="006016A9" w:rsidRDefault="006016A9" w:rsidP="006016A9">
      <w:pPr>
        <w:rPr>
          <w:rFonts w:cs="B Mitra"/>
        </w:rPr>
      </w:pPr>
      <w:r w:rsidRPr="006016A9">
        <w:rPr>
          <w:rFonts w:cs="B Mitra"/>
        </w:rPr>
        <w:pict w14:anchorId="5469476B">
          <v:rect id="_x0000_i1088" style="width:0;height:.75pt" o:hralign="center" o:hrstd="t" o:hr="t" fillcolor="#a0a0a0" stroked="f"/>
        </w:pict>
      </w:r>
    </w:p>
    <w:p w14:paraId="59EAB912" w14:textId="77777777" w:rsidR="006016A9" w:rsidRPr="006016A9" w:rsidRDefault="006016A9" w:rsidP="006016A9">
      <w:pPr>
        <w:rPr>
          <w:rFonts w:cs="B Mitra"/>
          <w:b/>
          <w:bCs/>
        </w:rPr>
      </w:pPr>
      <w:r w:rsidRPr="006016A9">
        <w:rPr>
          <w:rFonts w:cs="B Mitra"/>
          <w:b/>
          <w:bCs/>
          <w:rtl/>
        </w:rPr>
        <w:t>تأثیرات و کاربردها</w:t>
      </w:r>
      <w:r w:rsidRPr="006016A9">
        <w:rPr>
          <w:rFonts w:cs="B Mitra"/>
          <w:b/>
          <w:bCs/>
        </w:rPr>
        <w:t>:</w:t>
      </w:r>
    </w:p>
    <w:p w14:paraId="1CCAD65C" w14:textId="77777777" w:rsidR="006016A9" w:rsidRPr="006016A9" w:rsidRDefault="006016A9" w:rsidP="006016A9">
      <w:pPr>
        <w:numPr>
          <w:ilvl w:val="0"/>
          <w:numId w:val="2"/>
        </w:numPr>
        <w:rPr>
          <w:rFonts w:cs="B Mitra"/>
        </w:rPr>
      </w:pPr>
      <w:r w:rsidRPr="006016A9">
        <w:rPr>
          <w:rFonts w:cs="B Mitra"/>
          <w:b/>
          <w:bCs/>
          <w:rtl/>
        </w:rPr>
        <w:t>تأثیر ۱</w:t>
      </w:r>
      <w:r w:rsidRPr="006016A9">
        <w:rPr>
          <w:rFonts w:cs="B Mitra"/>
          <w:b/>
          <w:bCs/>
        </w:rPr>
        <w:t>:</w:t>
      </w:r>
      <w:r w:rsidRPr="006016A9">
        <w:rPr>
          <w:rFonts w:cs="B Mitra"/>
        </w:rPr>
        <w:t> </w:t>
      </w:r>
      <w:r w:rsidRPr="006016A9">
        <w:rPr>
          <w:rFonts w:cs="B Mitra"/>
          <w:rtl/>
        </w:rPr>
        <w:t>ادغام این شاخص تغذیه‌ای در سامانه سیب و آموزش بهورزان برای غربالگری ملی بدون نیاز به آزمایشگاه</w:t>
      </w:r>
    </w:p>
    <w:p w14:paraId="2C8E53B3" w14:textId="77777777" w:rsidR="006016A9" w:rsidRPr="006016A9" w:rsidRDefault="006016A9" w:rsidP="006016A9">
      <w:pPr>
        <w:numPr>
          <w:ilvl w:val="0"/>
          <w:numId w:val="2"/>
        </w:numPr>
        <w:rPr>
          <w:rFonts w:cs="B Mitra"/>
        </w:rPr>
      </w:pPr>
      <w:r w:rsidRPr="006016A9">
        <w:rPr>
          <w:rFonts w:cs="B Mitra"/>
          <w:b/>
          <w:bCs/>
          <w:rtl/>
        </w:rPr>
        <w:t>تأثیر ۲</w:t>
      </w:r>
      <w:r w:rsidRPr="006016A9">
        <w:rPr>
          <w:rFonts w:cs="B Mitra"/>
          <w:b/>
          <w:bCs/>
        </w:rPr>
        <w:t>:</w:t>
      </w:r>
      <w:r w:rsidRPr="006016A9">
        <w:rPr>
          <w:rFonts w:cs="B Mitra"/>
        </w:rPr>
        <w:t> </w:t>
      </w:r>
      <w:r w:rsidRPr="006016A9">
        <w:rPr>
          <w:rFonts w:cs="B Mitra"/>
          <w:rtl/>
        </w:rPr>
        <w:t>صرفه‌جویی اقتصادی قابل توجه با حذف آزمایش‌های پرهزینه برای میلیونها نفر و تمرکز منابع فقط بر افراد با خطر بالا (طبقات قرمز و نارنجی)</w:t>
      </w:r>
    </w:p>
    <w:p w14:paraId="6B2DD06B" w14:textId="77777777" w:rsidR="006016A9" w:rsidRPr="006016A9" w:rsidRDefault="006016A9" w:rsidP="006016A9">
      <w:pPr>
        <w:rPr>
          <w:rFonts w:cs="B Mitra"/>
        </w:rPr>
      </w:pPr>
      <w:r w:rsidRPr="006016A9">
        <w:rPr>
          <w:rFonts w:cs="B Mitra"/>
        </w:rPr>
        <w:pict w14:anchorId="65E5BC3F">
          <v:rect id="_x0000_i1089" style="width:0;height:.75pt" o:hralign="center" o:hrstd="t" o:hr="t" fillcolor="#a0a0a0" stroked="f"/>
        </w:pict>
      </w:r>
    </w:p>
    <w:p w14:paraId="57A18345" w14:textId="77777777" w:rsidR="006016A9" w:rsidRPr="006016A9" w:rsidRDefault="006016A9" w:rsidP="006016A9">
      <w:pPr>
        <w:rPr>
          <w:rFonts w:cs="B Mitra"/>
          <w:b/>
          <w:bCs/>
        </w:rPr>
      </w:pPr>
      <w:r w:rsidRPr="006016A9">
        <w:rPr>
          <w:rFonts w:cs="B Mitra"/>
          <w:b/>
          <w:bCs/>
          <w:rtl/>
        </w:rPr>
        <w:t>محدودیت شواهد چه بودند؟</w:t>
      </w:r>
    </w:p>
    <w:p w14:paraId="6A35C535" w14:textId="77777777" w:rsidR="006016A9" w:rsidRPr="006016A9" w:rsidRDefault="006016A9" w:rsidP="006016A9">
      <w:pPr>
        <w:rPr>
          <w:rFonts w:cs="B Mitra"/>
        </w:rPr>
      </w:pPr>
      <w:r w:rsidRPr="006016A9">
        <w:rPr>
          <w:rFonts w:cs="B Mitra"/>
          <w:rtl/>
        </w:rPr>
        <w:t>اعتماد ما به شواهد در سطح متوسط است زیرا داده‌ها از یک منطقه جغرافیایی (کوهورت گلستان) جمع‌آوری شده و ممکن است قابل تعمیم به تمام نقاط ایران نباشد. همچنین برخی اطلاعات تغذیه‌ای بر اساس گزارش فردی (خوداظهاری) بوده که احتمال خطای یادآوری وجود دارد. مدل نیاز به اعتبارسنجی خارجی در جمعیت‌های دیگر ایران دارد</w:t>
      </w:r>
      <w:r w:rsidRPr="006016A9">
        <w:rPr>
          <w:rFonts w:cs="B Mitra"/>
        </w:rPr>
        <w:t>.</w:t>
      </w:r>
    </w:p>
    <w:p w14:paraId="2BDB659C" w14:textId="77777777" w:rsidR="006016A9" w:rsidRPr="006016A9" w:rsidRDefault="006016A9" w:rsidP="006016A9">
      <w:pPr>
        <w:rPr>
          <w:rFonts w:cs="B Mitra"/>
        </w:rPr>
      </w:pPr>
      <w:r w:rsidRPr="006016A9">
        <w:rPr>
          <w:rFonts w:cs="B Mitra"/>
        </w:rPr>
        <w:pict w14:anchorId="397397B3">
          <v:rect id="_x0000_i1090" style="width:0;height:.75pt" o:hralign="center" o:hrstd="t" o:hr="t" fillcolor="#a0a0a0" stroked="f"/>
        </w:pict>
      </w:r>
    </w:p>
    <w:p w14:paraId="1AD5E5F8" w14:textId="77777777" w:rsidR="006016A9" w:rsidRPr="006016A9" w:rsidRDefault="006016A9" w:rsidP="006016A9">
      <w:pPr>
        <w:rPr>
          <w:rFonts w:cs="B Mitra"/>
          <w:b/>
          <w:bCs/>
        </w:rPr>
      </w:pPr>
      <w:r w:rsidRPr="006016A9">
        <w:rPr>
          <w:rFonts w:cs="B Mitra"/>
          <w:b/>
          <w:bCs/>
          <w:rtl/>
        </w:rPr>
        <w:t>مخاطبان طرح پژوهشی</w:t>
      </w:r>
      <w:r w:rsidRPr="006016A9">
        <w:rPr>
          <w:rFonts w:cs="B Mitra"/>
          <w:b/>
          <w:bCs/>
        </w:rPr>
        <w:t>:</w:t>
      </w:r>
    </w:p>
    <w:p w14:paraId="1AE41BD6" w14:textId="77777777" w:rsidR="006016A9" w:rsidRPr="006016A9" w:rsidRDefault="006016A9" w:rsidP="006016A9">
      <w:pPr>
        <w:numPr>
          <w:ilvl w:val="0"/>
          <w:numId w:val="3"/>
        </w:numPr>
        <w:rPr>
          <w:rFonts w:cs="B Mitra"/>
        </w:rPr>
      </w:pPr>
      <w:r w:rsidRPr="006016A9">
        <w:rPr>
          <w:rFonts w:cs="B Mitra"/>
          <w:b/>
          <w:bCs/>
          <w:rtl/>
        </w:rPr>
        <w:t>گیرندگان خدمات سلامت</w:t>
      </w:r>
      <w:r w:rsidRPr="006016A9">
        <w:rPr>
          <w:rFonts w:cs="B Mitra"/>
          <w:b/>
          <w:bCs/>
        </w:rPr>
        <w:t>:</w:t>
      </w:r>
      <w:r w:rsidRPr="006016A9">
        <w:rPr>
          <w:rFonts w:cs="B Mitra"/>
        </w:rPr>
        <w:t> </w:t>
      </w:r>
      <w:r w:rsidRPr="006016A9">
        <w:rPr>
          <w:rFonts w:cs="B Mitra"/>
          <w:rtl/>
        </w:rPr>
        <w:t>مردم عادی (به ویژه در مناطق روستایی و کم‌برخوردار)، بیماران قلبی، رسانه‌های سلامت</w:t>
      </w:r>
    </w:p>
    <w:p w14:paraId="3C0C91D2" w14:textId="77777777" w:rsidR="006016A9" w:rsidRPr="006016A9" w:rsidRDefault="006016A9" w:rsidP="006016A9">
      <w:pPr>
        <w:numPr>
          <w:ilvl w:val="0"/>
          <w:numId w:val="3"/>
        </w:numPr>
        <w:rPr>
          <w:rFonts w:cs="B Mitra"/>
        </w:rPr>
      </w:pPr>
      <w:r w:rsidRPr="006016A9">
        <w:rPr>
          <w:rFonts w:cs="B Mitra"/>
          <w:b/>
          <w:bCs/>
          <w:rtl/>
        </w:rPr>
        <w:t>ارائه‌دهندگان خدمات سلامت</w:t>
      </w:r>
      <w:r w:rsidRPr="006016A9">
        <w:rPr>
          <w:rFonts w:cs="B Mitra"/>
          <w:b/>
          <w:bCs/>
        </w:rPr>
        <w:t>:</w:t>
      </w:r>
      <w:r w:rsidRPr="006016A9">
        <w:rPr>
          <w:rFonts w:cs="B Mitra"/>
        </w:rPr>
        <w:t> </w:t>
      </w:r>
      <w:r w:rsidRPr="006016A9">
        <w:rPr>
          <w:rFonts w:cs="B Mitra"/>
          <w:rtl/>
        </w:rPr>
        <w:t>پزشکان خانواده، بهورزان، مراقبان سلامت، کارشناسان تغذیه</w:t>
      </w:r>
    </w:p>
    <w:p w14:paraId="4942FE27" w14:textId="77777777" w:rsidR="006016A9" w:rsidRPr="006016A9" w:rsidRDefault="006016A9" w:rsidP="006016A9">
      <w:pPr>
        <w:numPr>
          <w:ilvl w:val="0"/>
          <w:numId w:val="3"/>
        </w:numPr>
        <w:rPr>
          <w:rFonts w:cs="B Mitra"/>
        </w:rPr>
      </w:pPr>
      <w:r w:rsidRPr="006016A9">
        <w:rPr>
          <w:rFonts w:cs="B Mitra"/>
          <w:b/>
          <w:bCs/>
          <w:rtl/>
        </w:rPr>
        <w:t>مدیران و سیاست‌گذاران</w:t>
      </w:r>
      <w:r w:rsidRPr="006016A9">
        <w:rPr>
          <w:rFonts w:cs="B Mitra"/>
          <w:b/>
          <w:bCs/>
        </w:rPr>
        <w:t>:</w:t>
      </w:r>
      <w:r w:rsidRPr="006016A9">
        <w:rPr>
          <w:rFonts w:cs="B Mitra"/>
        </w:rPr>
        <w:t> </w:t>
      </w:r>
      <w:r w:rsidRPr="006016A9">
        <w:rPr>
          <w:rFonts w:cs="B Mitra"/>
          <w:rtl/>
        </w:rPr>
        <w:t>معاونت بهداشت وزارت بهداشت، مدیران سامانه سیب، ستاد کشوری کنترل بیماری‌های غیرواگیر</w:t>
      </w:r>
    </w:p>
    <w:p w14:paraId="2A1D0858" w14:textId="77777777" w:rsidR="006016A9" w:rsidRPr="006016A9" w:rsidRDefault="006016A9" w:rsidP="006016A9">
      <w:pPr>
        <w:numPr>
          <w:ilvl w:val="0"/>
          <w:numId w:val="3"/>
        </w:numPr>
        <w:rPr>
          <w:rFonts w:cs="B Mitra"/>
        </w:rPr>
      </w:pPr>
      <w:r w:rsidRPr="006016A9">
        <w:rPr>
          <w:rFonts w:cs="B Mitra"/>
          <w:b/>
          <w:bCs/>
          <w:rtl/>
        </w:rPr>
        <w:t>سایر مخاطبین</w:t>
      </w:r>
      <w:r w:rsidRPr="006016A9">
        <w:rPr>
          <w:rFonts w:cs="B Mitra"/>
          <w:b/>
          <w:bCs/>
        </w:rPr>
        <w:t>:</w:t>
      </w:r>
      <w:r w:rsidRPr="006016A9">
        <w:rPr>
          <w:rFonts w:cs="B Mitra"/>
        </w:rPr>
        <w:t> </w:t>
      </w:r>
      <w:r w:rsidRPr="006016A9">
        <w:rPr>
          <w:rFonts w:cs="B Mitra"/>
          <w:rtl/>
        </w:rPr>
        <w:t>سازمان بهزیستی، آموزش و پرورش (غربالگری معلمان و دانش‌آموزان در معرض خطر)</w:t>
      </w:r>
    </w:p>
    <w:p w14:paraId="36D5DA35" w14:textId="77777777" w:rsidR="006016A9" w:rsidRPr="006016A9" w:rsidRDefault="006016A9" w:rsidP="006016A9">
      <w:pPr>
        <w:rPr>
          <w:rFonts w:cs="B Mitra"/>
        </w:rPr>
      </w:pPr>
      <w:r w:rsidRPr="006016A9">
        <w:rPr>
          <w:rFonts w:cs="B Mitra"/>
        </w:rPr>
        <w:pict w14:anchorId="228F8D90">
          <v:rect id="_x0000_i1091" style="width:0;height:.75pt" o:hralign="center" o:hrstd="t" o:hr="t" fillcolor="#a0a0a0" stroked="f"/>
        </w:pict>
      </w:r>
    </w:p>
    <w:p w14:paraId="4520EC9C" w14:textId="77777777" w:rsidR="006016A9" w:rsidRPr="006016A9" w:rsidRDefault="006016A9" w:rsidP="006016A9">
      <w:pPr>
        <w:rPr>
          <w:rFonts w:cs="B Mitra"/>
          <w:b/>
          <w:bCs/>
        </w:rPr>
      </w:pPr>
      <w:r w:rsidRPr="006016A9">
        <w:rPr>
          <w:rFonts w:cs="B Mitra"/>
          <w:b/>
          <w:bCs/>
          <w:rtl/>
        </w:rPr>
        <w:t>آیا این خبر می‌تواند تبعات اجتماعی، سیاسی، فرهنگی، بهداشتی، دینی یا قانونی داشته باشد؟</w:t>
      </w:r>
    </w:p>
    <w:p w14:paraId="1B21EFD8" w14:textId="77777777" w:rsidR="006016A9" w:rsidRPr="006016A9" w:rsidRDefault="006016A9" w:rsidP="006016A9">
      <w:pPr>
        <w:numPr>
          <w:ilvl w:val="0"/>
          <w:numId w:val="4"/>
        </w:numPr>
        <w:rPr>
          <w:rFonts w:cs="B Mitra"/>
        </w:rPr>
      </w:pPr>
      <w:r w:rsidRPr="006016A9">
        <w:rPr>
          <w:rFonts w:cs="B Mitra"/>
          <w:b/>
          <w:bCs/>
          <w:rtl/>
        </w:rPr>
        <w:t>تبعات بهداشتی</w:t>
      </w:r>
      <w:r w:rsidRPr="006016A9">
        <w:rPr>
          <w:rFonts w:cs="B Mitra"/>
          <w:b/>
          <w:bCs/>
        </w:rPr>
        <w:t>:</w:t>
      </w:r>
      <w:r w:rsidRPr="006016A9">
        <w:rPr>
          <w:rFonts w:cs="B Mitra"/>
        </w:rPr>
        <w:t> </w:t>
      </w:r>
      <w:r w:rsidRPr="006016A9">
        <w:rPr>
          <w:rFonts w:cs="B Mitra"/>
          <w:rtl/>
        </w:rPr>
        <w:t>کاهش مرگ‌ومیر ناشی از بیماری‌های قلبی-عروقی از طریق تشخیص زودهنگام و مداخله تغذیه‌ای، بهبود عدالت در سلامت بین مناطق شهری و روستایی</w:t>
      </w:r>
    </w:p>
    <w:p w14:paraId="7FFAFCC5" w14:textId="77777777" w:rsidR="006016A9" w:rsidRPr="006016A9" w:rsidRDefault="006016A9" w:rsidP="006016A9">
      <w:pPr>
        <w:numPr>
          <w:ilvl w:val="0"/>
          <w:numId w:val="4"/>
        </w:numPr>
        <w:rPr>
          <w:rFonts w:cs="B Mitra"/>
        </w:rPr>
      </w:pPr>
      <w:r w:rsidRPr="006016A9">
        <w:rPr>
          <w:rFonts w:cs="B Mitra"/>
          <w:b/>
          <w:bCs/>
          <w:rtl/>
        </w:rPr>
        <w:t>تبعات اجتماعی</w:t>
      </w:r>
      <w:r w:rsidRPr="006016A9">
        <w:rPr>
          <w:rFonts w:cs="B Mitra"/>
          <w:b/>
          <w:bCs/>
        </w:rPr>
        <w:t>:</w:t>
      </w:r>
      <w:r w:rsidRPr="006016A9">
        <w:rPr>
          <w:rFonts w:cs="B Mitra"/>
        </w:rPr>
        <w:t> </w:t>
      </w:r>
      <w:r w:rsidRPr="006016A9">
        <w:rPr>
          <w:rFonts w:cs="B Mitra"/>
          <w:rtl/>
        </w:rPr>
        <w:t>افزایش آگاهی عمومی درباره نقش تغذیه در پیشگیری از سکته قلبی، کاهش هزینه‌های کمرشکن درمانی برای خانوارهای کم‌درآمد</w:t>
      </w:r>
    </w:p>
    <w:p w14:paraId="5AC00075" w14:textId="77777777" w:rsidR="006016A9" w:rsidRPr="006016A9" w:rsidRDefault="006016A9" w:rsidP="006016A9">
      <w:pPr>
        <w:numPr>
          <w:ilvl w:val="0"/>
          <w:numId w:val="4"/>
        </w:numPr>
        <w:rPr>
          <w:rFonts w:cs="B Mitra"/>
        </w:rPr>
      </w:pPr>
      <w:r w:rsidRPr="006016A9">
        <w:rPr>
          <w:rFonts w:cs="B Mitra"/>
          <w:b/>
          <w:bCs/>
          <w:rtl/>
        </w:rPr>
        <w:lastRenderedPageBreak/>
        <w:t>تبعات اقتصادی-سیاسی</w:t>
      </w:r>
      <w:r w:rsidRPr="006016A9">
        <w:rPr>
          <w:rFonts w:cs="B Mitra"/>
          <w:b/>
          <w:bCs/>
        </w:rPr>
        <w:t>:</w:t>
      </w:r>
      <w:r w:rsidRPr="006016A9">
        <w:rPr>
          <w:rFonts w:cs="B Mitra"/>
        </w:rPr>
        <w:t> </w:t>
      </w:r>
      <w:r w:rsidRPr="006016A9">
        <w:rPr>
          <w:rFonts w:cs="B Mitra"/>
          <w:rtl/>
        </w:rPr>
        <w:t>کاهش فشار بر بودجه نظام سلامت و امکان تخصیص منابع به سایر اولویت‌ها؛ نیاز به تصویب در شورای عالی بیمه سلامت</w:t>
      </w:r>
    </w:p>
    <w:p w14:paraId="12DE821E" w14:textId="77777777" w:rsidR="006016A9" w:rsidRPr="006016A9" w:rsidRDefault="006016A9" w:rsidP="006016A9">
      <w:pPr>
        <w:numPr>
          <w:ilvl w:val="0"/>
          <w:numId w:val="4"/>
        </w:numPr>
        <w:rPr>
          <w:rFonts w:cs="B Mitra"/>
        </w:rPr>
      </w:pPr>
      <w:r w:rsidRPr="006016A9">
        <w:rPr>
          <w:rFonts w:cs="B Mitra"/>
          <w:b/>
          <w:bCs/>
          <w:rtl/>
        </w:rPr>
        <w:t>تبعات قانونی</w:t>
      </w:r>
      <w:r w:rsidRPr="006016A9">
        <w:rPr>
          <w:rFonts w:cs="B Mitra"/>
          <w:b/>
          <w:bCs/>
        </w:rPr>
        <w:t>:</w:t>
      </w:r>
      <w:r w:rsidRPr="006016A9">
        <w:rPr>
          <w:rFonts w:cs="B Mitra"/>
        </w:rPr>
        <w:t> </w:t>
      </w:r>
      <w:r w:rsidRPr="006016A9">
        <w:rPr>
          <w:rFonts w:cs="B Mitra"/>
          <w:rtl/>
        </w:rPr>
        <w:t>نیاز به بازنگری در دستورالعمل‌های غربالگری وزارت بهداشت و الزام به روزرسانی نرم‌افزار سامانه سیب</w:t>
      </w:r>
    </w:p>
    <w:p w14:paraId="7D3264CE" w14:textId="77777777" w:rsidR="006016A9" w:rsidRPr="006016A9" w:rsidRDefault="006016A9" w:rsidP="006016A9">
      <w:pPr>
        <w:rPr>
          <w:rFonts w:cs="B Mitra"/>
        </w:rPr>
      </w:pPr>
      <w:r w:rsidRPr="006016A9">
        <w:rPr>
          <w:rFonts w:cs="B Mitra"/>
        </w:rPr>
        <w:pict w14:anchorId="7836977D">
          <v:rect id="_x0000_i1092" style="width:0;height:.75pt" o:hralign="center" o:hrstd="t" o:hr="t" fillcolor="#a0a0a0" stroked="f"/>
        </w:pict>
      </w:r>
    </w:p>
    <w:p w14:paraId="11521D9D" w14:textId="77777777" w:rsidR="006016A9" w:rsidRPr="006016A9" w:rsidRDefault="006016A9" w:rsidP="006016A9">
      <w:pPr>
        <w:rPr>
          <w:rFonts w:cs="B Mitra"/>
          <w:b/>
          <w:bCs/>
        </w:rPr>
      </w:pPr>
      <w:r w:rsidRPr="006016A9">
        <w:rPr>
          <w:rFonts w:cs="B Mitra"/>
          <w:b/>
          <w:bCs/>
          <w:rtl/>
        </w:rPr>
        <w:t>در صورتی که این طرح منتج به مقاله شده است لینک مقاله درج شود</w:t>
      </w:r>
      <w:r w:rsidRPr="006016A9">
        <w:rPr>
          <w:rFonts w:cs="B Mitra"/>
          <w:b/>
          <w:bCs/>
        </w:rPr>
        <w:t>:</w:t>
      </w:r>
    </w:p>
    <w:p w14:paraId="37D557CA" w14:textId="00AEB337" w:rsidR="006016A9" w:rsidRDefault="006016A9" w:rsidP="006016A9">
      <w:pPr>
        <w:bidi w:val="0"/>
        <w:rPr>
          <w:rFonts w:cs="B Mitra"/>
        </w:rPr>
      </w:pPr>
      <w:r w:rsidRPr="006016A9">
        <w:rPr>
          <w:rFonts w:cs="B Mitra"/>
        </w:rPr>
        <w:t>https://nsft.sbmu.ac.ir/article-1-4155-fa.html</w:t>
      </w:r>
    </w:p>
    <w:p w14:paraId="32DB94DE" w14:textId="2A5FCA01" w:rsidR="006016A9" w:rsidRPr="006016A9" w:rsidRDefault="006016A9" w:rsidP="006016A9">
      <w:pPr>
        <w:rPr>
          <w:rFonts w:cs="B Mitra"/>
        </w:rPr>
      </w:pPr>
      <w:r w:rsidRPr="006016A9">
        <w:rPr>
          <w:rFonts w:cs="B Mitra"/>
        </w:rPr>
        <w:pict w14:anchorId="615E8FDE">
          <v:rect id="_x0000_i1093" style="width:0;height:.75pt" o:hralign="center" o:hrstd="t" o:hr="t" fillcolor="#a0a0a0" stroked="f"/>
        </w:pict>
      </w:r>
    </w:p>
    <w:p w14:paraId="2CEADAB2" w14:textId="77777777" w:rsidR="006016A9" w:rsidRPr="006016A9" w:rsidRDefault="006016A9" w:rsidP="006016A9">
      <w:pPr>
        <w:rPr>
          <w:rFonts w:cs="B Mitra"/>
          <w:b/>
          <w:bCs/>
        </w:rPr>
      </w:pPr>
      <w:r w:rsidRPr="006016A9">
        <w:rPr>
          <w:rFonts w:cs="B Mitra"/>
          <w:b/>
          <w:bCs/>
          <w:rtl/>
        </w:rPr>
        <w:t>ایمیل ارتباطی و تلفن مجری اصلی طرح</w:t>
      </w:r>
      <w:r w:rsidRPr="006016A9">
        <w:rPr>
          <w:rFonts w:cs="B Mitra"/>
          <w:b/>
          <w:bCs/>
        </w:rPr>
        <w:t>:</w:t>
      </w:r>
    </w:p>
    <w:p w14:paraId="48D4B488" w14:textId="683E2FD0" w:rsidR="006016A9" w:rsidRPr="006016A9" w:rsidRDefault="006016A9" w:rsidP="006016A9">
      <w:pPr>
        <w:rPr>
          <w:rFonts w:cs="B Mitra" w:hint="cs"/>
          <w:rtl/>
        </w:rPr>
      </w:pPr>
      <w:r w:rsidRPr="006016A9">
        <w:rPr>
          <w:rFonts w:cs="B Mitra"/>
          <w:rtl/>
        </w:rPr>
        <w:t>ایمیل</w:t>
      </w:r>
      <w:r w:rsidRPr="006016A9">
        <w:rPr>
          <w:rFonts w:cs="B Mitra"/>
        </w:rPr>
        <w:t>: </w:t>
      </w:r>
      <w:r w:rsidRPr="006016A9">
        <w:rPr>
          <w:rFonts w:cs="B Mitra"/>
          <w:b/>
          <w:bCs/>
        </w:rPr>
        <w:t>jabbari.m@sbmu.ac.ir</w:t>
      </w:r>
      <w:r w:rsidRPr="006016A9">
        <w:rPr>
          <w:rFonts w:cs="B Mitra"/>
        </w:rPr>
        <w:br/>
      </w:r>
    </w:p>
    <w:p w14:paraId="231EA564" w14:textId="77777777" w:rsidR="006016A9" w:rsidRPr="006016A9" w:rsidRDefault="006016A9" w:rsidP="006016A9">
      <w:pPr>
        <w:rPr>
          <w:rFonts w:cs="B Mitra"/>
        </w:rPr>
      </w:pPr>
      <w:r w:rsidRPr="006016A9">
        <w:rPr>
          <w:rFonts w:cs="B Mitra"/>
        </w:rPr>
        <w:pict w14:anchorId="03C2226D">
          <v:rect id="_x0000_i1094" style="width:0;height:.75pt" o:hralign="center" o:hrstd="t" o:hr="t" fillcolor="#a0a0a0" stroked="f"/>
        </w:pict>
      </w:r>
    </w:p>
    <w:p w14:paraId="69BBBAF4" w14:textId="77777777" w:rsidR="006016A9" w:rsidRPr="006016A9" w:rsidRDefault="006016A9" w:rsidP="006016A9">
      <w:pPr>
        <w:rPr>
          <w:rFonts w:cs="B Mitra"/>
          <w:b/>
          <w:bCs/>
        </w:rPr>
      </w:pPr>
      <w:r w:rsidRPr="006016A9">
        <w:rPr>
          <w:rFonts w:cs="B Mitra"/>
          <w:b/>
          <w:bCs/>
          <w:rtl/>
        </w:rPr>
        <w:t>منابع و مراجع (حداکثر ۴ مرجع اصلی)</w:t>
      </w:r>
      <w:r w:rsidRPr="006016A9">
        <w:rPr>
          <w:rFonts w:cs="B Mitra"/>
          <w:b/>
          <w:bCs/>
        </w:rPr>
        <w:t>:</w:t>
      </w:r>
    </w:p>
    <w:p w14:paraId="6200035F" w14:textId="77777777" w:rsidR="006016A9" w:rsidRPr="006016A9" w:rsidRDefault="006016A9" w:rsidP="006016A9">
      <w:pPr>
        <w:numPr>
          <w:ilvl w:val="0"/>
          <w:numId w:val="5"/>
        </w:numPr>
        <w:bidi w:val="0"/>
        <w:rPr>
          <w:rFonts w:cs="B Mitra"/>
        </w:rPr>
      </w:pPr>
      <w:proofErr w:type="spellStart"/>
      <w:r w:rsidRPr="006016A9">
        <w:rPr>
          <w:rFonts w:cs="B Mitra"/>
        </w:rPr>
        <w:t>Hajifathalian</w:t>
      </w:r>
      <w:proofErr w:type="spellEnd"/>
      <w:r w:rsidRPr="006016A9">
        <w:rPr>
          <w:rFonts w:cs="B Mitra"/>
        </w:rPr>
        <w:t xml:space="preserve"> K, et al. A novel risk score to predict cardiovascular disease risk in national populations (</w:t>
      </w:r>
      <w:proofErr w:type="spellStart"/>
      <w:r w:rsidRPr="006016A9">
        <w:rPr>
          <w:rFonts w:cs="B Mitra"/>
        </w:rPr>
        <w:t>Globorisk</w:t>
      </w:r>
      <w:proofErr w:type="spellEnd"/>
      <w:r w:rsidRPr="006016A9">
        <w:rPr>
          <w:rFonts w:cs="B Mitra"/>
        </w:rPr>
        <w:t>). Lancet Diabetes Endocrinol. 2015;3(5):339-355.</w:t>
      </w:r>
    </w:p>
    <w:p w14:paraId="358E4075" w14:textId="77777777" w:rsidR="006016A9" w:rsidRPr="006016A9" w:rsidRDefault="006016A9" w:rsidP="006016A9">
      <w:pPr>
        <w:numPr>
          <w:ilvl w:val="0"/>
          <w:numId w:val="5"/>
        </w:numPr>
        <w:bidi w:val="0"/>
        <w:rPr>
          <w:rFonts w:cs="B Mitra"/>
        </w:rPr>
      </w:pPr>
      <w:r w:rsidRPr="006016A9">
        <w:rPr>
          <w:rFonts w:cs="B Mitra"/>
        </w:rPr>
        <w:t xml:space="preserve">Adil SO, et al. Risk assessment for cardiovascular disease using the Framingham risk score and </w:t>
      </w:r>
      <w:proofErr w:type="spellStart"/>
      <w:r w:rsidRPr="006016A9">
        <w:rPr>
          <w:rFonts w:cs="B Mitra"/>
        </w:rPr>
        <w:t>Globorisk</w:t>
      </w:r>
      <w:proofErr w:type="spellEnd"/>
      <w:r w:rsidRPr="006016A9">
        <w:rPr>
          <w:rFonts w:cs="B Mitra"/>
        </w:rPr>
        <w:t xml:space="preserve"> score among newly diagnosed metabolic syndrome patients. Int J Gen Med. </w:t>
      </w:r>
      <w:proofErr w:type="gramStart"/>
      <w:r w:rsidRPr="006016A9">
        <w:rPr>
          <w:rFonts w:cs="B Mitra"/>
        </w:rPr>
        <w:t>2023;16:4295</w:t>
      </w:r>
      <w:proofErr w:type="gramEnd"/>
      <w:r w:rsidRPr="006016A9">
        <w:rPr>
          <w:rFonts w:cs="B Mitra"/>
        </w:rPr>
        <w:t>-4305.</w:t>
      </w:r>
    </w:p>
    <w:p w14:paraId="2D4BA664" w14:textId="77777777" w:rsidR="006016A9" w:rsidRPr="006016A9" w:rsidRDefault="006016A9" w:rsidP="006016A9">
      <w:pPr>
        <w:numPr>
          <w:ilvl w:val="0"/>
          <w:numId w:val="5"/>
        </w:numPr>
        <w:bidi w:val="0"/>
        <w:rPr>
          <w:rFonts w:cs="B Mitra"/>
        </w:rPr>
      </w:pPr>
      <w:r w:rsidRPr="006016A9">
        <w:rPr>
          <w:rFonts w:cs="B Mitra"/>
        </w:rPr>
        <w:t xml:space="preserve">Jabbari M, Barati M, </w:t>
      </w:r>
      <w:proofErr w:type="spellStart"/>
      <w:r w:rsidRPr="006016A9">
        <w:rPr>
          <w:rFonts w:cs="B Mitra"/>
        </w:rPr>
        <w:t>Kalhori</w:t>
      </w:r>
      <w:proofErr w:type="spellEnd"/>
      <w:r w:rsidRPr="006016A9">
        <w:rPr>
          <w:rFonts w:cs="B Mitra"/>
        </w:rPr>
        <w:t xml:space="preserve"> A, et al. Development of a CVD mortality risk score using nutritional predictors: A risk prediction model in the Golestan Cohort Study. </w:t>
      </w:r>
      <w:proofErr w:type="spellStart"/>
      <w:r w:rsidRPr="006016A9">
        <w:rPr>
          <w:rFonts w:cs="B Mitra"/>
        </w:rPr>
        <w:t>Nutr</w:t>
      </w:r>
      <w:proofErr w:type="spellEnd"/>
      <w:r w:rsidRPr="006016A9">
        <w:rPr>
          <w:rFonts w:cs="B Mitra"/>
        </w:rPr>
        <w:t xml:space="preserve"> </w:t>
      </w:r>
      <w:proofErr w:type="spellStart"/>
      <w:r w:rsidRPr="006016A9">
        <w:rPr>
          <w:rFonts w:cs="B Mitra"/>
        </w:rPr>
        <w:t>Metab</w:t>
      </w:r>
      <w:proofErr w:type="spellEnd"/>
      <w:r w:rsidRPr="006016A9">
        <w:rPr>
          <w:rFonts w:cs="B Mitra"/>
        </w:rPr>
        <w:t xml:space="preserve"> Cardiovasc Dis. 2025;35(1):103770.</w:t>
      </w:r>
    </w:p>
    <w:p w14:paraId="7FAF35CB" w14:textId="77777777" w:rsidR="00C50E58" w:rsidRPr="006016A9" w:rsidRDefault="00C50E58">
      <w:pPr>
        <w:rPr>
          <w:rFonts w:cs="B Mitra"/>
        </w:rPr>
      </w:pPr>
    </w:p>
    <w:sectPr w:rsidR="00C50E58" w:rsidRPr="006016A9" w:rsidSect="007F035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43F07"/>
    <w:multiLevelType w:val="multilevel"/>
    <w:tmpl w:val="6362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61979"/>
    <w:multiLevelType w:val="multilevel"/>
    <w:tmpl w:val="EDFC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D30A2"/>
    <w:multiLevelType w:val="multilevel"/>
    <w:tmpl w:val="CB68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B6590"/>
    <w:multiLevelType w:val="multilevel"/>
    <w:tmpl w:val="4218F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3463A3"/>
    <w:multiLevelType w:val="multilevel"/>
    <w:tmpl w:val="7D62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974653">
    <w:abstractNumId w:val="0"/>
  </w:num>
  <w:num w:numId="2" w16cid:durableId="382993855">
    <w:abstractNumId w:val="4"/>
  </w:num>
  <w:num w:numId="3" w16cid:durableId="1797403498">
    <w:abstractNumId w:val="1"/>
  </w:num>
  <w:num w:numId="4" w16cid:durableId="746152771">
    <w:abstractNumId w:val="2"/>
  </w:num>
  <w:num w:numId="5" w16cid:durableId="90803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A9"/>
    <w:rsid w:val="006016A9"/>
    <w:rsid w:val="007F0354"/>
    <w:rsid w:val="00A27FC1"/>
    <w:rsid w:val="00C50E58"/>
    <w:rsid w:val="00E22D7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390C"/>
  <w15:chartTrackingRefBased/>
  <w15:docId w15:val="{DFCF7503-FC02-4773-A7C4-1722BFA3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601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6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6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6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6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6A9"/>
    <w:rPr>
      <w:rFonts w:eastAsiaTheme="majorEastAsia" w:cstheme="majorBidi"/>
      <w:color w:val="272727" w:themeColor="text1" w:themeTint="D8"/>
    </w:rPr>
  </w:style>
  <w:style w:type="paragraph" w:styleId="Title">
    <w:name w:val="Title"/>
    <w:basedOn w:val="Normal"/>
    <w:next w:val="Normal"/>
    <w:link w:val="TitleChar"/>
    <w:uiPriority w:val="10"/>
    <w:qFormat/>
    <w:rsid w:val="00601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6A9"/>
    <w:pPr>
      <w:spacing w:before="160"/>
      <w:jc w:val="center"/>
    </w:pPr>
    <w:rPr>
      <w:i/>
      <w:iCs/>
      <w:color w:val="404040" w:themeColor="text1" w:themeTint="BF"/>
    </w:rPr>
  </w:style>
  <w:style w:type="character" w:customStyle="1" w:styleId="QuoteChar">
    <w:name w:val="Quote Char"/>
    <w:basedOn w:val="DefaultParagraphFont"/>
    <w:link w:val="Quote"/>
    <w:uiPriority w:val="29"/>
    <w:rsid w:val="006016A9"/>
    <w:rPr>
      <w:i/>
      <w:iCs/>
      <w:color w:val="404040" w:themeColor="text1" w:themeTint="BF"/>
    </w:rPr>
  </w:style>
  <w:style w:type="paragraph" w:styleId="ListParagraph">
    <w:name w:val="List Paragraph"/>
    <w:basedOn w:val="Normal"/>
    <w:uiPriority w:val="34"/>
    <w:qFormat/>
    <w:rsid w:val="006016A9"/>
    <w:pPr>
      <w:ind w:left="720"/>
      <w:contextualSpacing/>
    </w:pPr>
  </w:style>
  <w:style w:type="character" w:styleId="IntenseEmphasis">
    <w:name w:val="Intense Emphasis"/>
    <w:basedOn w:val="DefaultParagraphFont"/>
    <w:uiPriority w:val="21"/>
    <w:qFormat/>
    <w:rsid w:val="006016A9"/>
    <w:rPr>
      <w:i/>
      <w:iCs/>
      <w:color w:val="0F4761" w:themeColor="accent1" w:themeShade="BF"/>
    </w:rPr>
  </w:style>
  <w:style w:type="paragraph" w:styleId="IntenseQuote">
    <w:name w:val="Intense Quote"/>
    <w:basedOn w:val="Normal"/>
    <w:next w:val="Normal"/>
    <w:link w:val="IntenseQuoteChar"/>
    <w:uiPriority w:val="30"/>
    <w:qFormat/>
    <w:rsid w:val="00601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6A9"/>
    <w:rPr>
      <w:i/>
      <w:iCs/>
      <w:color w:val="0F4761" w:themeColor="accent1" w:themeShade="BF"/>
    </w:rPr>
  </w:style>
  <w:style w:type="character" w:styleId="IntenseReference">
    <w:name w:val="Intense Reference"/>
    <w:basedOn w:val="DefaultParagraphFont"/>
    <w:uiPriority w:val="32"/>
    <w:qFormat/>
    <w:rsid w:val="006016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Homayounfar</dc:creator>
  <cp:keywords/>
  <dc:description/>
  <cp:lastModifiedBy>Reza Homayounfar</cp:lastModifiedBy>
  <cp:revision>1</cp:revision>
  <dcterms:created xsi:type="dcterms:W3CDTF">2026-06-02T05:42:00Z</dcterms:created>
  <dcterms:modified xsi:type="dcterms:W3CDTF">2026-06-02T05:45:00Z</dcterms:modified>
</cp:coreProperties>
</file>